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AF1EED" w14:textId="1D6F33B3" w:rsidR="0040167B" w:rsidRDefault="0040167B" w:rsidP="00E97188">
      <w:pPr>
        <w:spacing w:after="240"/>
        <w:jc w:val="center"/>
        <w:rPr>
          <w:rFonts w:ascii="Gotham Medium" w:hAnsi="Gotham Medium"/>
          <w:szCs w:val="22"/>
          <w:lang w:val="lt-LT"/>
        </w:rPr>
      </w:pPr>
      <w:r w:rsidRPr="00E97188">
        <w:rPr>
          <w:rFonts w:ascii="Gotham Medium" w:hAnsi="Gotham Medium"/>
          <w:szCs w:val="22"/>
          <w:lang w:val="lt-LT"/>
        </w:rPr>
        <w:t>INFORMACIJA</w:t>
      </w:r>
      <w:r w:rsidR="00E97188" w:rsidRPr="00E97188">
        <w:rPr>
          <w:rFonts w:ascii="Gotham Medium" w:hAnsi="Gotham Medium"/>
          <w:szCs w:val="22"/>
          <w:lang w:val="lt-LT"/>
        </w:rPr>
        <w:t xml:space="preserve"> </w:t>
      </w:r>
    </w:p>
    <w:p w14:paraId="41328774" w14:textId="0FE54C5C" w:rsidR="00E97188" w:rsidRPr="00E97188" w:rsidRDefault="00E97188" w:rsidP="00E97188">
      <w:pPr>
        <w:spacing w:after="240"/>
        <w:jc w:val="center"/>
        <w:rPr>
          <w:rFonts w:ascii="Gotham Medium" w:hAnsi="Gotham Medium"/>
          <w:szCs w:val="22"/>
          <w:lang w:val="lt-LT"/>
        </w:rPr>
      </w:pPr>
      <w:r w:rsidRPr="00E97188">
        <w:rPr>
          <w:rFonts w:ascii="Gotham Medium" w:hAnsi="Gotham Medium"/>
          <w:szCs w:val="22"/>
          <w:lang w:val="lt-LT"/>
        </w:rPr>
        <w:t>dėl kandidatavimo į FTMC Mokslo tarybos narius</w:t>
      </w:r>
    </w:p>
    <w:p w14:paraId="4A83452E" w14:textId="77777777" w:rsidR="00E97188" w:rsidRDefault="00E97188" w:rsidP="000E4875">
      <w:pPr>
        <w:jc w:val="both"/>
        <w:rPr>
          <w:rFonts w:ascii="Gotham Book" w:hAnsi="Gotham Book"/>
          <w:sz w:val="22"/>
          <w:szCs w:val="22"/>
          <w:lang w:val="lt-LT"/>
        </w:rPr>
      </w:pPr>
    </w:p>
    <w:p w14:paraId="2901DFF6" w14:textId="77777777" w:rsidR="000E4875" w:rsidRPr="000E4875" w:rsidRDefault="00A1176C" w:rsidP="007E09C8">
      <w:pPr>
        <w:ind w:firstLine="709"/>
        <w:jc w:val="both"/>
        <w:rPr>
          <w:rFonts w:asciiTheme="minorHAnsi" w:hAnsiTheme="minorHAnsi"/>
          <w:sz w:val="22"/>
          <w:szCs w:val="22"/>
          <w:lang w:val="lt-LT"/>
        </w:rPr>
      </w:pPr>
      <w:r w:rsidRPr="00A1176C">
        <w:rPr>
          <w:rFonts w:ascii="Gotham Book" w:hAnsi="Gotham Book"/>
          <w:sz w:val="22"/>
          <w:szCs w:val="22"/>
          <w:lang w:val="lt-LT"/>
        </w:rPr>
        <w:t>Vadovaujantis Lietuvos Respublikos mokslo ir studijų įstatymo 32 str. 2 d., Fizinių ir technologijos mokslų centro</w:t>
      </w:r>
      <w:r>
        <w:rPr>
          <w:rFonts w:ascii="Gotham Book" w:hAnsi="Gotham Book"/>
          <w:sz w:val="22"/>
          <w:szCs w:val="22"/>
          <w:lang w:val="lt-LT"/>
        </w:rPr>
        <w:t xml:space="preserve"> (toliau - Centras)</w:t>
      </w:r>
      <w:r w:rsidRPr="00A1176C">
        <w:rPr>
          <w:rFonts w:ascii="Gotham Book" w:hAnsi="Gotham Book"/>
          <w:sz w:val="22"/>
          <w:szCs w:val="22"/>
          <w:lang w:val="lt-LT"/>
        </w:rPr>
        <w:t xml:space="preserve"> įstatų, patvirtintų Lietuvos Respublikos Vyriausybės 2011 m. gruodžio 21 d. nutarimu Nr. 1500, 16.2 punktu ir Valstybinio mokslinių tyrimų instituto Fizinių ir technologijos mokslų centro Mokslo tarybos rinkimų reglamentu, patvirtintu Valstybinio mokslinių tyrimų instituto Fizinių ir technologijos mokslų centro direktoriaus 2020 m. balandžio 14 d. įsakymu Nr. A-25</w:t>
      </w:r>
      <w:r w:rsidR="000E4875">
        <w:rPr>
          <w:rFonts w:ascii="Gotham Book" w:hAnsi="Gotham Book"/>
          <w:sz w:val="22"/>
          <w:szCs w:val="22"/>
          <w:lang w:val="lt-LT"/>
        </w:rPr>
        <w:t>:</w:t>
      </w:r>
    </w:p>
    <w:p w14:paraId="47F9A992" w14:textId="77777777" w:rsidR="001B7B60" w:rsidRDefault="001B7B60" w:rsidP="001B7B60">
      <w:pPr>
        <w:jc w:val="both"/>
        <w:rPr>
          <w:rFonts w:ascii="Gotham Book" w:hAnsi="Gotham Book"/>
          <w:sz w:val="22"/>
          <w:szCs w:val="22"/>
          <w:lang w:val="lt-LT"/>
        </w:rPr>
      </w:pPr>
    </w:p>
    <w:p w14:paraId="4FEB31A3" w14:textId="6E239977" w:rsidR="001B7B60" w:rsidRPr="00C45FD8" w:rsidRDefault="001B7B60" w:rsidP="007E09C8">
      <w:pPr>
        <w:numPr>
          <w:ilvl w:val="0"/>
          <w:numId w:val="1"/>
        </w:numPr>
        <w:ind w:left="0" w:firstLine="709"/>
        <w:jc w:val="both"/>
        <w:rPr>
          <w:rFonts w:ascii="Gotham Book" w:hAnsi="Gotham Book"/>
          <w:sz w:val="22"/>
          <w:szCs w:val="22"/>
          <w:lang w:val="lt-LT"/>
        </w:rPr>
      </w:pPr>
      <w:r w:rsidRPr="00C45FD8">
        <w:rPr>
          <w:rFonts w:ascii="Gotham Book" w:hAnsi="Gotham Book"/>
          <w:sz w:val="22"/>
          <w:szCs w:val="22"/>
          <w:lang w:val="lt-LT"/>
        </w:rPr>
        <w:t>Mokslo tarybos rinkimuose kandidatuoti gali: Centro mokslo ir administracijos darbuotojai</w:t>
      </w:r>
      <w:r w:rsidR="00DB4036">
        <w:rPr>
          <w:rFonts w:ascii="Gotham Book" w:hAnsi="Gotham Book"/>
          <w:sz w:val="22"/>
          <w:szCs w:val="22"/>
          <w:lang w:val="lt-LT"/>
        </w:rPr>
        <w:t xml:space="preserve"> (dirbantys </w:t>
      </w:r>
      <w:r w:rsidR="005A3BDF">
        <w:rPr>
          <w:rFonts w:ascii="Gotham Book" w:hAnsi="Gotham Book"/>
          <w:sz w:val="22"/>
          <w:szCs w:val="22"/>
          <w:lang w:val="lt-LT"/>
        </w:rPr>
        <w:t>pagrindinėse</w:t>
      </w:r>
      <w:bookmarkStart w:id="0" w:name="_GoBack"/>
      <w:bookmarkEnd w:id="0"/>
      <w:r w:rsidR="00DB4036">
        <w:rPr>
          <w:rFonts w:ascii="Gotham Book" w:hAnsi="Gotham Book"/>
          <w:sz w:val="22"/>
          <w:szCs w:val="22"/>
          <w:lang w:val="lt-LT"/>
        </w:rPr>
        <w:t xml:space="preserve"> pareigose)</w:t>
      </w:r>
      <w:r w:rsidRPr="00C45FD8">
        <w:rPr>
          <w:rFonts w:ascii="Gotham Book" w:hAnsi="Gotham Book"/>
          <w:sz w:val="22"/>
          <w:szCs w:val="22"/>
          <w:lang w:val="lt-LT"/>
        </w:rPr>
        <w:t xml:space="preserve">, asmenys, atstovaujantys Centro tikslų įgyvendinimu suinteresuotas kitas įstaigas, įmones ir organizacijas. </w:t>
      </w:r>
    </w:p>
    <w:p w14:paraId="0CDC0DC3" w14:textId="77777777" w:rsidR="001B7B60" w:rsidRDefault="001B7B60" w:rsidP="007E09C8">
      <w:pPr>
        <w:numPr>
          <w:ilvl w:val="0"/>
          <w:numId w:val="1"/>
        </w:numPr>
        <w:ind w:left="0" w:firstLine="709"/>
        <w:jc w:val="both"/>
        <w:rPr>
          <w:rFonts w:ascii="Gotham Book" w:hAnsi="Gotham Book"/>
          <w:sz w:val="22"/>
          <w:szCs w:val="22"/>
          <w:lang w:val="lt-LT"/>
        </w:rPr>
      </w:pPr>
      <w:r w:rsidRPr="00CD3511">
        <w:rPr>
          <w:rFonts w:ascii="Gotham Book" w:hAnsi="Gotham Book"/>
          <w:sz w:val="22"/>
          <w:szCs w:val="22"/>
          <w:lang w:val="lt-LT"/>
        </w:rPr>
        <w:t xml:space="preserve">Teisę kelti asmens kandidatūrą rinkimuose turi Centro mokslo ir administracijos darbuotojai ir Centro tikslų įgyvendinimu suinteresuoti juridiniai asmenys. </w:t>
      </w:r>
    </w:p>
    <w:p w14:paraId="7108B99E" w14:textId="77777777" w:rsidR="001B7B60" w:rsidRDefault="001B7B60" w:rsidP="007E09C8">
      <w:pPr>
        <w:numPr>
          <w:ilvl w:val="0"/>
          <w:numId w:val="1"/>
        </w:numPr>
        <w:ind w:left="0" w:firstLine="709"/>
        <w:jc w:val="both"/>
        <w:rPr>
          <w:rFonts w:ascii="Gotham Book" w:hAnsi="Gotham Book"/>
          <w:sz w:val="22"/>
          <w:szCs w:val="22"/>
          <w:lang w:val="lt-LT"/>
        </w:rPr>
      </w:pPr>
      <w:r w:rsidRPr="00CD3511">
        <w:rPr>
          <w:rFonts w:ascii="Gotham Book" w:hAnsi="Gotham Book"/>
          <w:sz w:val="22"/>
          <w:szCs w:val="22"/>
          <w:lang w:val="lt-LT"/>
        </w:rPr>
        <w:t xml:space="preserve">Tais atvejais, kai kandidatuoja Centre dirbantys asmenys, jų kandidatūrą kelti gali Centro padaliniai, Centre dirbančių asmenų grupės, asmuo taip pat turi teisę pats kelti savo kandidatūrą. Visais atvejais būtinas rašytinis asmens, kurio kandidatūra keliama, sutikimas dalyvauti rinkimuose. </w:t>
      </w:r>
    </w:p>
    <w:p w14:paraId="76C5E30C" w14:textId="6C2AD823" w:rsidR="00992DA1" w:rsidRDefault="000E4875" w:rsidP="007E09C8">
      <w:pPr>
        <w:numPr>
          <w:ilvl w:val="0"/>
          <w:numId w:val="1"/>
        </w:numPr>
        <w:ind w:left="0" w:firstLine="709"/>
        <w:jc w:val="both"/>
        <w:rPr>
          <w:rFonts w:ascii="Gotham Book" w:hAnsi="Gotham Book"/>
          <w:sz w:val="22"/>
          <w:szCs w:val="22"/>
          <w:lang w:val="lt-LT"/>
        </w:rPr>
      </w:pPr>
      <w:r>
        <w:rPr>
          <w:rFonts w:ascii="Gotham Book" w:hAnsi="Gotham Book"/>
          <w:sz w:val="22"/>
          <w:szCs w:val="22"/>
          <w:lang w:val="lt-LT"/>
        </w:rPr>
        <w:t xml:space="preserve">Teikiant kandidatūras į Mokslo tarybos narius </w:t>
      </w:r>
      <w:r w:rsidR="00992DA1">
        <w:rPr>
          <w:rFonts w:ascii="Gotham Book" w:hAnsi="Gotham Book"/>
          <w:sz w:val="22"/>
          <w:szCs w:val="22"/>
          <w:lang w:val="lt-LT"/>
        </w:rPr>
        <w:t xml:space="preserve">iki </w:t>
      </w:r>
      <w:proofErr w:type="spellStart"/>
      <w:r w:rsidR="00992DA1" w:rsidRPr="00992DA1">
        <w:rPr>
          <w:rFonts w:ascii="Gotham Book" w:hAnsi="Gotham Book"/>
          <w:b/>
          <w:sz w:val="22"/>
          <w:szCs w:val="22"/>
          <w:lang w:val="lt-LT"/>
        </w:rPr>
        <w:t>š.m</w:t>
      </w:r>
      <w:proofErr w:type="spellEnd"/>
      <w:r w:rsidR="00992DA1" w:rsidRPr="00992DA1">
        <w:rPr>
          <w:rFonts w:ascii="Gotham Book" w:hAnsi="Gotham Book"/>
          <w:b/>
          <w:sz w:val="22"/>
          <w:szCs w:val="22"/>
          <w:lang w:val="lt-LT"/>
        </w:rPr>
        <w:t>. birželio 8 d. 16 val.</w:t>
      </w:r>
      <w:r w:rsidR="00992DA1" w:rsidRPr="00992DA1">
        <w:rPr>
          <w:rFonts w:ascii="Gotham Book" w:hAnsi="Gotham Book"/>
          <w:sz w:val="22"/>
          <w:szCs w:val="22"/>
          <w:lang w:val="lt-LT"/>
        </w:rPr>
        <w:t xml:space="preserve"> </w:t>
      </w:r>
      <w:r w:rsidR="003A3768">
        <w:rPr>
          <w:rFonts w:ascii="Gotham Book" w:hAnsi="Gotham Book"/>
          <w:sz w:val="22"/>
          <w:szCs w:val="22"/>
          <w:lang w:val="lt-LT"/>
        </w:rPr>
        <w:t>Centrinei</w:t>
      </w:r>
      <w:r w:rsidR="00992DA1" w:rsidRPr="00992DA1">
        <w:rPr>
          <w:rFonts w:ascii="Gotham Book" w:hAnsi="Gotham Book"/>
          <w:sz w:val="22"/>
          <w:szCs w:val="22"/>
          <w:lang w:val="lt-LT"/>
        </w:rPr>
        <w:t xml:space="preserve"> </w:t>
      </w:r>
      <w:r w:rsidR="003A3768">
        <w:rPr>
          <w:rFonts w:ascii="Gotham Book" w:hAnsi="Gotham Book"/>
          <w:sz w:val="22"/>
          <w:szCs w:val="22"/>
          <w:lang w:val="lt-LT"/>
        </w:rPr>
        <w:t>rinkimų komisijai</w:t>
      </w:r>
      <w:r w:rsidR="00992DA1">
        <w:rPr>
          <w:rFonts w:ascii="Gotham Book" w:hAnsi="Gotham Book"/>
          <w:sz w:val="22"/>
          <w:szCs w:val="22"/>
          <w:lang w:val="lt-LT"/>
        </w:rPr>
        <w:t xml:space="preserve"> el. paštu </w:t>
      </w:r>
      <w:hyperlink r:id="rId5" w:history="1">
        <w:r w:rsidR="00E20654" w:rsidRPr="00700C44">
          <w:rPr>
            <w:rStyle w:val="Hyperlink"/>
            <w:rFonts w:ascii="Gotham Book" w:hAnsi="Gotham Book"/>
            <w:sz w:val="22"/>
            <w:szCs w:val="22"/>
            <w:lang w:val="lt-LT"/>
          </w:rPr>
          <w:t>rinkimai@ftmc.lt</w:t>
        </w:r>
      </w:hyperlink>
      <w:r w:rsidR="00992DA1">
        <w:rPr>
          <w:rFonts w:ascii="Gotham Book" w:hAnsi="Gotham Book"/>
          <w:sz w:val="22"/>
          <w:szCs w:val="22"/>
          <w:lang w:val="lt-LT"/>
        </w:rPr>
        <w:t xml:space="preserve"> turi būti pateikta</w:t>
      </w:r>
      <w:r w:rsidR="00992DA1" w:rsidRPr="00992DA1">
        <w:rPr>
          <w:rFonts w:ascii="Gotham Book" w:hAnsi="Gotham Book"/>
          <w:sz w:val="22"/>
          <w:szCs w:val="22"/>
          <w:lang w:val="lt-LT"/>
        </w:rPr>
        <w:t xml:space="preserve"> </w:t>
      </w:r>
      <w:r w:rsidR="00992DA1">
        <w:rPr>
          <w:rFonts w:ascii="Gotham Book" w:hAnsi="Gotham Book"/>
          <w:sz w:val="22"/>
          <w:szCs w:val="22"/>
          <w:lang w:val="lt-LT"/>
        </w:rPr>
        <w:t>ši informacija:</w:t>
      </w:r>
    </w:p>
    <w:p w14:paraId="20A43EEB" w14:textId="77777777" w:rsidR="001B7B60" w:rsidRDefault="00693966" w:rsidP="007E09C8">
      <w:pPr>
        <w:numPr>
          <w:ilvl w:val="1"/>
          <w:numId w:val="1"/>
        </w:numPr>
        <w:ind w:left="0" w:firstLine="709"/>
        <w:jc w:val="both"/>
        <w:rPr>
          <w:rFonts w:ascii="Gotham Book" w:hAnsi="Gotham Book"/>
          <w:sz w:val="22"/>
          <w:szCs w:val="22"/>
          <w:lang w:val="lt-LT"/>
        </w:rPr>
      </w:pPr>
      <w:r>
        <w:rPr>
          <w:rFonts w:ascii="Gotham Book" w:hAnsi="Gotham Book"/>
          <w:sz w:val="22"/>
          <w:szCs w:val="22"/>
          <w:lang w:val="lt-LT"/>
        </w:rPr>
        <w:t>Rašytinis pasiūlymas</w:t>
      </w:r>
      <w:r w:rsidR="001B7B60">
        <w:rPr>
          <w:rFonts w:ascii="Gotham Book" w:hAnsi="Gotham Book"/>
          <w:sz w:val="22"/>
          <w:szCs w:val="22"/>
          <w:lang w:val="lt-LT"/>
        </w:rPr>
        <w:t xml:space="preserve"> dėl kandidatų, nurodant siūlomo kandidato vardą, pavardę, mokslo laipsnį, skyrių ir pareigas</w:t>
      </w:r>
      <w:r>
        <w:rPr>
          <w:rFonts w:ascii="Gotham Book" w:hAnsi="Gotham Book"/>
          <w:sz w:val="22"/>
          <w:szCs w:val="22"/>
          <w:lang w:val="lt-LT"/>
        </w:rPr>
        <w:t xml:space="preserve"> (pasiūlymai teikiami laisva forma, pavyzdys pridedamas).</w:t>
      </w:r>
    </w:p>
    <w:p w14:paraId="580E8514" w14:textId="3E0B6FF1" w:rsidR="00992DA1" w:rsidRDefault="00693966" w:rsidP="007E09C8">
      <w:pPr>
        <w:numPr>
          <w:ilvl w:val="1"/>
          <w:numId w:val="1"/>
        </w:numPr>
        <w:ind w:left="0" w:firstLine="709"/>
        <w:jc w:val="both"/>
        <w:rPr>
          <w:rFonts w:ascii="Gotham Book" w:hAnsi="Gotham Book"/>
          <w:sz w:val="22"/>
          <w:szCs w:val="22"/>
          <w:lang w:val="lt-LT"/>
        </w:rPr>
      </w:pPr>
      <w:r>
        <w:rPr>
          <w:rFonts w:ascii="Gotham Book" w:hAnsi="Gotham Book"/>
          <w:sz w:val="22"/>
          <w:szCs w:val="22"/>
          <w:lang w:val="lt-LT"/>
        </w:rPr>
        <w:t xml:space="preserve">Rašytinis kandidato sutikimas </w:t>
      </w:r>
      <w:r w:rsidRPr="00CD3511">
        <w:rPr>
          <w:rFonts w:ascii="Gotham Book" w:hAnsi="Gotham Book"/>
          <w:sz w:val="22"/>
          <w:szCs w:val="22"/>
          <w:lang w:val="lt-LT"/>
        </w:rPr>
        <w:t>dalyvauti rinkimuose</w:t>
      </w:r>
      <w:r>
        <w:rPr>
          <w:rFonts w:ascii="Gotham Book" w:hAnsi="Gotham Book"/>
          <w:sz w:val="22"/>
          <w:szCs w:val="22"/>
          <w:lang w:val="lt-LT"/>
        </w:rPr>
        <w:t>.</w:t>
      </w:r>
      <w:r w:rsidR="007E09C8">
        <w:rPr>
          <w:rFonts w:ascii="Gotham Book" w:hAnsi="Gotham Book"/>
          <w:sz w:val="22"/>
          <w:szCs w:val="22"/>
          <w:lang w:val="lt-LT"/>
        </w:rPr>
        <w:t xml:space="preserve"> Karantino laikotarpiu r</w:t>
      </w:r>
      <w:r w:rsidR="007E09C8" w:rsidRPr="007E09C8">
        <w:rPr>
          <w:rFonts w:ascii="Gotham Book" w:hAnsi="Gotham Book"/>
          <w:sz w:val="22"/>
          <w:szCs w:val="22"/>
          <w:lang w:val="lt-LT"/>
        </w:rPr>
        <w:t xml:space="preserve">ašytiniu sutikimu </w:t>
      </w:r>
      <w:r w:rsidR="007E09C8">
        <w:rPr>
          <w:rFonts w:ascii="Gotham Book" w:hAnsi="Gotham Book"/>
          <w:sz w:val="22"/>
          <w:szCs w:val="22"/>
          <w:lang w:val="lt-LT"/>
        </w:rPr>
        <w:t xml:space="preserve">bus </w:t>
      </w:r>
      <w:r w:rsidR="007E09C8" w:rsidRPr="007E09C8">
        <w:rPr>
          <w:rFonts w:ascii="Gotham Book" w:hAnsi="Gotham Book"/>
          <w:sz w:val="22"/>
          <w:szCs w:val="22"/>
          <w:lang w:val="lt-LT"/>
        </w:rPr>
        <w:t>pripažįstam</w:t>
      </w:r>
      <w:r w:rsidR="007E09C8">
        <w:rPr>
          <w:rFonts w:ascii="Gotham Book" w:hAnsi="Gotham Book"/>
          <w:sz w:val="22"/>
          <w:szCs w:val="22"/>
          <w:lang w:val="lt-LT"/>
        </w:rPr>
        <w:t>as kandidato el. laiškas</w:t>
      </w:r>
      <w:r w:rsidR="007E09C8" w:rsidRPr="007E09C8">
        <w:rPr>
          <w:rFonts w:ascii="Gotham Book" w:hAnsi="Gotham Book"/>
          <w:sz w:val="22"/>
          <w:szCs w:val="22"/>
          <w:lang w:val="lt-LT"/>
        </w:rPr>
        <w:t>, kuriame asmuo nurodo, kad sutinka kandidatuoti</w:t>
      </w:r>
      <w:r w:rsidR="007E09C8">
        <w:rPr>
          <w:rFonts w:ascii="Gotham Book" w:hAnsi="Gotham Book"/>
          <w:sz w:val="22"/>
          <w:szCs w:val="22"/>
          <w:lang w:val="lt-LT"/>
        </w:rPr>
        <w:t>.</w:t>
      </w:r>
    </w:p>
    <w:p w14:paraId="40142396" w14:textId="433EF6E8" w:rsidR="00693966" w:rsidRDefault="00693966" w:rsidP="007E09C8">
      <w:pPr>
        <w:numPr>
          <w:ilvl w:val="1"/>
          <w:numId w:val="1"/>
        </w:numPr>
        <w:ind w:left="0" w:firstLine="709"/>
        <w:jc w:val="both"/>
        <w:rPr>
          <w:rFonts w:ascii="Gotham Book" w:hAnsi="Gotham Book"/>
          <w:sz w:val="22"/>
          <w:szCs w:val="22"/>
          <w:lang w:val="lt-LT"/>
        </w:rPr>
      </w:pPr>
      <w:r>
        <w:rPr>
          <w:rFonts w:ascii="Gotham Book" w:hAnsi="Gotham Book"/>
          <w:sz w:val="22"/>
          <w:szCs w:val="22"/>
          <w:lang w:val="lt-LT"/>
        </w:rPr>
        <w:t xml:space="preserve">Kandidato programiniai principai (ne daugiau kaip vieno A4 formato puslapio apimties). Centre dirbantiems kandidatams pateikti programinius principus yra </w:t>
      </w:r>
      <w:r w:rsidRPr="00693966">
        <w:rPr>
          <w:rFonts w:ascii="Gotham Medium" w:hAnsi="Gotham Medium"/>
          <w:sz w:val="22"/>
          <w:szCs w:val="22"/>
          <w:lang w:val="lt-LT"/>
        </w:rPr>
        <w:t>privaloma</w:t>
      </w:r>
      <w:r>
        <w:rPr>
          <w:rFonts w:ascii="Gotham Book" w:hAnsi="Gotham Book"/>
          <w:sz w:val="22"/>
          <w:szCs w:val="22"/>
          <w:lang w:val="lt-LT"/>
        </w:rPr>
        <w:t>, kandidatams iš kitų institucijų – pasirinktinai. Kandidatų programiniai principai bus skelb</w:t>
      </w:r>
      <w:r w:rsidR="00253676">
        <w:rPr>
          <w:rFonts w:ascii="Gotham Book" w:hAnsi="Gotham Book"/>
          <w:sz w:val="22"/>
          <w:szCs w:val="22"/>
          <w:lang w:val="lt-LT"/>
        </w:rPr>
        <w:t>iami Centro intraneto puslapyje</w:t>
      </w:r>
      <w:r>
        <w:rPr>
          <w:rFonts w:ascii="Gotham Book" w:hAnsi="Gotham Book"/>
          <w:sz w:val="22"/>
          <w:szCs w:val="22"/>
          <w:lang w:val="lt-LT"/>
        </w:rPr>
        <w:t>.</w:t>
      </w:r>
    </w:p>
    <w:p w14:paraId="2C75641B" w14:textId="77777777" w:rsidR="00055A5D" w:rsidRDefault="005838AC" w:rsidP="00055A5D">
      <w:pPr>
        <w:numPr>
          <w:ilvl w:val="1"/>
          <w:numId w:val="1"/>
        </w:numPr>
        <w:ind w:left="0" w:firstLine="709"/>
        <w:jc w:val="both"/>
        <w:rPr>
          <w:rFonts w:ascii="Gotham Book" w:hAnsi="Gotham Book"/>
          <w:sz w:val="22"/>
          <w:szCs w:val="22"/>
          <w:lang w:val="lt-LT"/>
        </w:rPr>
      </w:pPr>
      <w:r>
        <w:rPr>
          <w:rFonts w:ascii="Gotham Book" w:hAnsi="Gotham Book"/>
          <w:sz w:val="22"/>
          <w:szCs w:val="22"/>
          <w:lang w:val="lt-LT"/>
        </w:rPr>
        <w:t>Originaliai pasirašyti dokumentai teikiami</w:t>
      </w:r>
      <w:r w:rsidR="00E97188">
        <w:rPr>
          <w:rFonts w:ascii="Gotham Book" w:hAnsi="Gotham Book"/>
          <w:sz w:val="22"/>
          <w:szCs w:val="22"/>
          <w:lang w:val="lt-LT"/>
        </w:rPr>
        <w:t xml:space="preserve"> skenuoti</w:t>
      </w:r>
      <w:r>
        <w:rPr>
          <w:rFonts w:ascii="Gotham Book" w:hAnsi="Gotham Book"/>
          <w:sz w:val="22"/>
          <w:szCs w:val="22"/>
          <w:lang w:val="lt-LT"/>
        </w:rPr>
        <w:t xml:space="preserve"> (jei yra galimybė)</w:t>
      </w:r>
      <w:r w:rsidR="00E97188">
        <w:rPr>
          <w:rFonts w:ascii="Gotham Book" w:hAnsi="Gotham Book"/>
          <w:sz w:val="22"/>
          <w:szCs w:val="22"/>
          <w:lang w:val="lt-LT"/>
        </w:rPr>
        <w:t xml:space="preserve"> ir </w:t>
      </w:r>
      <w:proofErr w:type="spellStart"/>
      <w:r w:rsidR="00E97188">
        <w:rPr>
          <w:rFonts w:ascii="Gotham Book" w:hAnsi="Gotham Book"/>
          <w:sz w:val="22"/>
          <w:szCs w:val="22"/>
          <w:lang w:val="lt-LT"/>
        </w:rPr>
        <w:t>word</w:t>
      </w:r>
      <w:proofErr w:type="spellEnd"/>
      <w:r w:rsidR="00E97188">
        <w:rPr>
          <w:rFonts w:ascii="Gotham Book" w:hAnsi="Gotham Book"/>
          <w:sz w:val="22"/>
          <w:szCs w:val="22"/>
          <w:lang w:val="lt-LT"/>
        </w:rPr>
        <w:t xml:space="preserve"> formatais.</w:t>
      </w:r>
      <w:r w:rsidR="00055A5D" w:rsidRPr="00055A5D">
        <w:rPr>
          <w:rFonts w:ascii="Gotham Book" w:hAnsi="Gotham Book"/>
          <w:sz w:val="22"/>
          <w:szCs w:val="22"/>
          <w:lang w:val="lt-LT"/>
        </w:rPr>
        <w:t xml:space="preserve"> </w:t>
      </w:r>
    </w:p>
    <w:p w14:paraId="5FA60ABB" w14:textId="046AC18A" w:rsidR="00E97188" w:rsidRPr="00055A5D" w:rsidRDefault="00055A5D" w:rsidP="009C1FCA">
      <w:pPr>
        <w:numPr>
          <w:ilvl w:val="1"/>
          <w:numId w:val="1"/>
        </w:numPr>
        <w:ind w:left="0" w:firstLine="709"/>
        <w:jc w:val="both"/>
        <w:rPr>
          <w:rFonts w:ascii="Gotham Book" w:hAnsi="Gotham Book"/>
          <w:sz w:val="22"/>
          <w:szCs w:val="22"/>
          <w:lang w:val="lt-LT"/>
        </w:rPr>
      </w:pPr>
      <w:r w:rsidRPr="00055A5D">
        <w:rPr>
          <w:rFonts w:ascii="Gotham Book" w:hAnsi="Gotham Book"/>
          <w:sz w:val="22"/>
          <w:szCs w:val="22"/>
          <w:lang w:val="lt-LT"/>
        </w:rPr>
        <w:t xml:space="preserve">Kandidatai iš kitų institucijų </w:t>
      </w:r>
      <w:r>
        <w:rPr>
          <w:rFonts w:ascii="Gotham Book" w:hAnsi="Gotham Book"/>
          <w:sz w:val="22"/>
          <w:szCs w:val="22"/>
          <w:lang w:val="lt-LT"/>
        </w:rPr>
        <w:t xml:space="preserve">papildomai </w:t>
      </w:r>
      <w:r w:rsidRPr="00055A5D">
        <w:rPr>
          <w:rFonts w:ascii="Gotham Book" w:hAnsi="Gotham Book"/>
          <w:sz w:val="22"/>
          <w:szCs w:val="22"/>
          <w:lang w:val="lt-LT"/>
        </w:rPr>
        <w:t xml:space="preserve">turi pateikti savo gyvenimo aprašymus arba trumpą prisistatymą. </w:t>
      </w:r>
    </w:p>
    <w:p w14:paraId="7FF68E95" w14:textId="1E1AFBCD" w:rsidR="00693966" w:rsidRDefault="00693966" w:rsidP="007E09C8">
      <w:pPr>
        <w:numPr>
          <w:ilvl w:val="0"/>
          <w:numId w:val="1"/>
        </w:numPr>
        <w:ind w:left="0" w:firstLine="709"/>
        <w:jc w:val="both"/>
        <w:rPr>
          <w:rFonts w:ascii="Gotham Book" w:hAnsi="Gotham Book"/>
          <w:sz w:val="22"/>
          <w:szCs w:val="22"/>
          <w:lang w:val="lt-LT"/>
        </w:rPr>
      </w:pPr>
      <w:r>
        <w:rPr>
          <w:rFonts w:ascii="Gotham Book" w:hAnsi="Gotham Book"/>
          <w:sz w:val="22"/>
          <w:szCs w:val="22"/>
          <w:lang w:val="lt-LT"/>
        </w:rPr>
        <w:t>Kandidatai į mokslo tarybos narius turės galimybę savo programinius principus pr</w:t>
      </w:r>
      <w:r w:rsidR="00055A5D">
        <w:rPr>
          <w:rFonts w:ascii="Gotham Book" w:hAnsi="Gotham Book"/>
          <w:sz w:val="22"/>
          <w:szCs w:val="22"/>
          <w:lang w:val="lt-LT"/>
        </w:rPr>
        <w:t>istatyti vaizdo konferencijoje</w:t>
      </w:r>
      <w:r>
        <w:rPr>
          <w:rFonts w:ascii="Gotham Book" w:hAnsi="Gotham Book"/>
          <w:sz w:val="22"/>
          <w:szCs w:val="22"/>
          <w:lang w:val="lt-LT"/>
        </w:rPr>
        <w:t xml:space="preserve">, kurios vaizdo įrašas bus skelbiamas Centro intraneto puslapyje. </w:t>
      </w:r>
      <w:r w:rsidR="007E09C8">
        <w:rPr>
          <w:rFonts w:ascii="Gotham Book" w:hAnsi="Gotham Book"/>
          <w:sz w:val="22"/>
          <w:szCs w:val="22"/>
          <w:lang w:val="lt-LT"/>
        </w:rPr>
        <w:t>V</w:t>
      </w:r>
      <w:r w:rsidR="007E09C8" w:rsidRPr="007E09C8">
        <w:rPr>
          <w:rFonts w:ascii="Gotham Book" w:hAnsi="Gotham Book"/>
          <w:sz w:val="22"/>
          <w:szCs w:val="22"/>
          <w:lang w:val="lt-LT"/>
        </w:rPr>
        <w:t>aizdo konferencijos data ir laikas bus patikslinti pasibaigus kandidatų registracijai</w:t>
      </w:r>
      <w:r>
        <w:rPr>
          <w:rFonts w:ascii="Gotham Book" w:hAnsi="Gotham Book"/>
          <w:sz w:val="22"/>
          <w:szCs w:val="22"/>
          <w:lang w:val="lt-LT"/>
        </w:rPr>
        <w:t>.</w:t>
      </w:r>
    </w:p>
    <w:p w14:paraId="30C8E47D" w14:textId="77777777" w:rsidR="00A1176C" w:rsidRDefault="00A1176C" w:rsidP="0060699E">
      <w:pPr>
        <w:tabs>
          <w:tab w:val="left" w:pos="851"/>
        </w:tabs>
        <w:jc w:val="both"/>
        <w:rPr>
          <w:rFonts w:ascii="Gotham Book" w:hAnsi="Gotham Book"/>
          <w:sz w:val="22"/>
          <w:szCs w:val="22"/>
          <w:lang w:val="lt-LT"/>
        </w:rPr>
      </w:pPr>
    </w:p>
    <w:p w14:paraId="25F25AB7" w14:textId="77777777" w:rsidR="00DB4036" w:rsidRDefault="00DB4036">
      <w:pPr>
        <w:spacing w:after="160" w:line="259" w:lineRule="auto"/>
        <w:rPr>
          <w:lang w:val="lt-LT"/>
        </w:rPr>
      </w:pPr>
      <w:r>
        <w:rPr>
          <w:lang w:val="lt-LT"/>
        </w:rPr>
        <w:br w:type="page"/>
      </w:r>
    </w:p>
    <w:p w14:paraId="5D8EE702" w14:textId="77777777" w:rsidR="003E7CF6" w:rsidRPr="00E97188" w:rsidRDefault="00DB4036" w:rsidP="00DB4036">
      <w:pPr>
        <w:spacing w:line="360" w:lineRule="auto"/>
        <w:jc w:val="center"/>
        <w:rPr>
          <w:rFonts w:ascii="Gotham Medium" w:hAnsi="Gotham Medium"/>
          <w:lang w:val="lt-LT"/>
        </w:rPr>
      </w:pPr>
      <w:r w:rsidRPr="00E97188">
        <w:rPr>
          <w:rFonts w:ascii="Gotham Medium" w:hAnsi="Gotham Medium"/>
          <w:lang w:val="lt-LT"/>
        </w:rPr>
        <w:lastRenderedPageBreak/>
        <w:t>KANDIDATAS</w:t>
      </w:r>
    </w:p>
    <w:p w14:paraId="4E413156" w14:textId="77777777" w:rsidR="00DB4036" w:rsidRPr="00E97188" w:rsidRDefault="00E97188" w:rsidP="00DB4036">
      <w:pPr>
        <w:spacing w:line="360" w:lineRule="auto"/>
        <w:jc w:val="center"/>
        <w:rPr>
          <w:rFonts w:ascii="Gotham Medium" w:hAnsi="Gotham Medium"/>
          <w:lang w:val="lt-LT"/>
        </w:rPr>
      </w:pPr>
      <w:r w:rsidRPr="00E97188">
        <w:rPr>
          <w:rFonts w:ascii="Gotham Medium" w:hAnsi="Gotham Medium"/>
          <w:lang w:val="lt-LT"/>
        </w:rPr>
        <w:t>į</w:t>
      </w:r>
      <w:r w:rsidR="00DB4036" w:rsidRPr="00E97188">
        <w:rPr>
          <w:rFonts w:ascii="Gotham Medium" w:hAnsi="Gotham Medium"/>
          <w:lang w:val="lt-LT"/>
        </w:rPr>
        <w:t xml:space="preserve"> Valstybinio mokslinių tyrimų instituto Fizinių ir technologijos mokslų centro</w:t>
      </w:r>
    </w:p>
    <w:p w14:paraId="360E8284" w14:textId="77777777" w:rsidR="00DB4036" w:rsidRPr="00E97188" w:rsidRDefault="00DB4036" w:rsidP="00DB4036">
      <w:pPr>
        <w:spacing w:line="360" w:lineRule="auto"/>
        <w:jc w:val="center"/>
        <w:rPr>
          <w:rFonts w:ascii="Gotham Medium" w:hAnsi="Gotham Medium"/>
          <w:lang w:val="lt-LT"/>
        </w:rPr>
      </w:pPr>
      <w:r w:rsidRPr="00E97188">
        <w:rPr>
          <w:rFonts w:ascii="Gotham Medium" w:hAnsi="Gotham Medium"/>
          <w:lang w:val="lt-LT"/>
        </w:rPr>
        <w:t>Mokslo tarybą</w:t>
      </w:r>
    </w:p>
    <w:p w14:paraId="65B1C65C" w14:textId="77777777" w:rsidR="00DB4036" w:rsidRPr="00E97188" w:rsidRDefault="00DB4036" w:rsidP="00DB4036">
      <w:pPr>
        <w:spacing w:line="360" w:lineRule="auto"/>
        <w:rPr>
          <w:rFonts w:ascii="Gotham Book" w:hAnsi="Gotham Book"/>
          <w:lang w:val="lt-LT"/>
        </w:rPr>
      </w:pPr>
    </w:p>
    <w:p w14:paraId="7013B167" w14:textId="77777777" w:rsidR="00DB4036" w:rsidRPr="00E97188" w:rsidRDefault="00DB4036" w:rsidP="00DB4036">
      <w:pPr>
        <w:spacing w:line="360" w:lineRule="auto"/>
        <w:rPr>
          <w:rFonts w:ascii="Gotham Book" w:hAnsi="Gotham Book"/>
          <w:lang w:val="lt-LT"/>
        </w:rPr>
      </w:pPr>
    </w:p>
    <w:p w14:paraId="3E89B188" w14:textId="77777777" w:rsidR="00DB4036" w:rsidRPr="00E97188" w:rsidRDefault="00DB4036" w:rsidP="00DB4036">
      <w:pPr>
        <w:spacing w:line="360" w:lineRule="auto"/>
        <w:rPr>
          <w:rFonts w:ascii="Gotham Book" w:hAnsi="Gotham Book"/>
          <w:lang w:val="lt-LT"/>
        </w:rPr>
      </w:pPr>
      <w:r w:rsidRPr="00E97188">
        <w:rPr>
          <w:rFonts w:ascii="Gotham Book" w:hAnsi="Gotham Book"/>
          <w:lang w:val="lt-LT"/>
        </w:rPr>
        <w:t xml:space="preserve">Vardas, Pavardė: </w:t>
      </w:r>
    </w:p>
    <w:p w14:paraId="436C84A6" w14:textId="03BA78C6" w:rsidR="00DB4036" w:rsidRPr="00E97188" w:rsidRDefault="00DB4036" w:rsidP="00DB4036">
      <w:pPr>
        <w:spacing w:line="360" w:lineRule="auto"/>
        <w:rPr>
          <w:rFonts w:ascii="Gotham Book" w:hAnsi="Gotham Book"/>
          <w:lang w:val="lt-LT"/>
        </w:rPr>
      </w:pPr>
      <w:r w:rsidRPr="00E97188">
        <w:rPr>
          <w:rFonts w:ascii="Gotham Book" w:hAnsi="Gotham Book"/>
          <w:lang w:val="lt-LT"/>
        </w:rPr>
        <w:t>Mokslo laipsnis:</w:t>
      </w:r>
    </w:p>
    <w:p w14:paraId="3529B0C4" w14:textId="53FCBE78" w:rsidR="00DB4036" w:rsidRPr="00E97188" w:rsidRDefault="00DB4036" w:rsidP="00DB4036">
      <w:pPr>
        <w:spacing w:line="360" w:lineRule="auto"/>
        <w:rPr>
          <w:rFonts w:ascii="Gotham Book" w:hAnsi="Gotham Book"/>
          <w:lang w:val="lt-LT"/>
        </w:rPr>
      </w:pPr>
      <w:r w:rsidRPr="00E97188">
        <w:rPr>
          <w:rFonts w:ascii="Gotham Book" w:hAnsi="Gotham Book"/>
          <w:lang w:val="lt-LT"/>
        </w:rPr>
        <w:t>Skyrius</w:t>
      </w:r>
      <w:r w:rsidR="00DE68BA">
        <w:rPr>
          <w:rFonts w:ascii="Gotham Book" w:hAnsi="Gotham Book"/>
          <w:lang w:val="lt-LT"/>
        </w:rPr>
        <w:t>/Institucija</w:t>
      </w:r>
      <w:r w:rsidRPr="00E97188">
        <w:rPr>
          <w:rFonts w:ascii="Gotham Book" w:hAnsi="Gotham Book"/>
          <w:lang w:val="lt-LT"/>
        </w:rPr>
        <w:t>:</w:t>
      </w:r>
    </w:p>
    <w:p w14:paraId="1B6F2E97" w14:textId="77777777" w:rsidR="00DB4036" w:rsidRPr="00E97188" w:rsidRDefault="00DB4036" w:rsidP="00DB4036">
      <w:pPr>
        <w:spacing w:line="360" w:lineRule="auto"/>
        <w:rPr>
          <w:rFonts w:ascii="Gotham Book" w:hAnsi="Gotham Book"/>
          <w:lang w:val="lt-LT"/>
        </w:rPr>
      </w:pPr>
      <w:r w:rsidRPr="00E97188">
        <w:rPr>
          <w:rFonts w:ascii="Gotham Book" w:hAnsi="Gotham Book"/>
          <w:lang w:val="lt-LT"/>
        </w:rPr>
        <w:t>Pareigos:</w:t>
      </w:r>
    </w:p>
    <w:p w14:paraId="135B131A" w14:textId="2223DDD5" w:rsidR="00DB4036" w:rsidRPr="00E97188" w:rsidRDefault="00DB4036" w:rsidP="00DB4036">
      <w:pPr>
        <w:spacing w:line="360" w:lineRule="auto"/>
        <w:rPr>
          <w:rFonts w:ascii="Gotham Book" w:hAnsi="Gotham Book"/>
          <w:lang w:val="lt-LT"/>
        </w:rPr>
      </w:pPr>
      <w:r w:rsidRPr="00E97188">
        <w:rPr>
          <w:rFonts w:ascii="Gotham Book" w:hAnsi="Gotham Book"/>
          <w:lang w:val="lt-LT"/>
        </w:rPr>
        <w:t xml:space="preserve">Kandidatūrą </w:t>
      </w:r>
      <w:r w:rsidR="0040167B">
        <w:rPr>
          <w:rFonts w:ascii="Gotham Book" w:hAnsi="Gotham Book"/>
          <w:lang w:val="lt-LT"/>
        </w:rPr>
        <w:t>kelia</w:t>
      </w:r>
      <w:r w:rsidRPr="00E97188">
        <w:rPr>
          <w:rFonts w:ascii="Gotham Book" w:hAnsi="Gotham Book"/>
          <w:lang w:val="lt-LT"/>
        </w:rPr>
        <w:t>:</w:t>
      </w:r>
    </w:p>
    <w:p w14:paraId="27F8816C" w14:textId="77777777" w:rsidR="00DB4036" w:rsidRPr="00E97188" w:rsidRDefault="00DB4036" w:rsidP="00DB4036">
      <w:pPr>
        <w:spacing w:line="360" w:lineRule="auto"/>
        <w:rPr>
          <w:rFonts w:ascii="Gotham Book" w:hAnsi="Gotham Book"/>
          <w:lang w:val="lt-LT"/>
        </w:rPr>
      </w:pPr>
    </w:p>
    <w:p w14:paraId="0389CFD3" w14:textId="77777777" w:rsidR="00DB4036" w:rsidRPr="00E97188" w:rsidRDefault="00DB4036" w:rsidP="00DB4036">
      <w:pPr>
        <w:spacing w:line="360" w:lineRule="auto"/>
        <w:rPr>
          <w:rFonts w:ascii="Gotham Book" w:hAnsi="Gotham Book"/>
          <w:lang w:val="lt-LT"/>
        </w:rPr>
      </w:pPr>
    </w:p>
    <w:p w14:paraId="58F67EFC" w14:textId="489B0687" w:rsidR="00DB4036" w:rsidRPr="00E97188" w:rsidRDefault="00EB5C64" w:rsidP="00DB4036">
      <w:pPr>
        <w:spacing w:line="360" w:lineRule="auto"/>
        <w:rPr>
          <w:rFonts w:ascii="Gotham Book" w:hAnsi="Gotham Book"/>
          <w:lang w:val="lt-LT"/>
        </w:rPr>
      </w:pPr>
      <w:r>
        <w:rPr>
          <w:rFonts w:ascii="Gotham Book" w:hAnsi="Gotham Book"/>
          <w:lang w:val="lt-LT"/>
        </w:rPr>
        <w:t>FTMC Mokslo tarybos rinkimuose dalyvauti</w:t>
      </w:r>
      <w:r w:rsidR="00DB4036" w:rsidRPr="00E97188">
        <w:rPr>
          <w:rFonts w:ascii="Gotham Book" w:hAnsi="Gotham Book"/>
          <w:lang w:val="lt-LT"/>
        </w:rPr>
        <w:t>: sutinku/nesutinku</w:t>
      </w:r>
    </w:p>
    <w:p w14:paraId="03725F45" w14:textId="77777777" w:rsidR="00DB4036" w:rsidRDefault="00DB4036" w:rsidP="00DB4036">
      <w:pPr>
        <w:spacing w:line="360" w:lineRule="auto"/>
        <w:rPr>
          <w:rFonts w:ascii="Gotham Book" w:hAnsi="Gotham Book"/>
          <w:lang w:val="lt-LT"/>
        </w:rPr>
      </w:pPr>
    </w:p>
    <w:p w14:paraId="55BD85C0" w14:textId="77777777" w:rsidR="00E97188" w:rsidRPr="00E97188" w:rsidRDefault="00E97188" w:rsidP="00DB4036">
      <w:pPr>
        <w:spacing w:line="360" w:lineRule="auto"/>
        <w:rPr>
          <w:rFonts w:ascii="Gotham Book" w:hAnsi="Gotham Book"/>
          <w:lang w:val="lt-LT"/>
        </w:rPr>
      </w:pPr>
    </w:p>
    <w:p w14:paraId="62C0EC9E" w14:textId="77777777" w:rsidR="00DB4036" w:rsidRPr="007D6C5A" w:rsidRDefault="007D6C5A" w:rsidP="00E97188">
      <w:pPr>
        <w:tabs>
          <w:tab w:val="left" w:pos="5670"/>
        </w:tabs>
        <w:spacing w:line="360" w:lineRule="auto"/>
        <w:rPr>
          <w:rFonts w:ascii="Gotham Book" w:hAnsi="Gotham Book"/>
          <w:sz w:val="20"/>
          <w:szCs w:val="22"/>
          <w:lang w:val="lt-LT"/>
        </w:rPr>
      </w:pPr>
      <w:r w:rsidRPr="007D6C5A">
        <w:rPr>
          <w:rFonts w:ascii="Gotham Book" w:hAnsi="Gotham Book"/>
          <w:sz w:val="20"/>
          <w:szCs w:val="22"/>
          <w:lang w:val="lt-LT"/>
        </w:rPr>
        <w:t>(</w:t>
      </w:r>
      <w:r w:rsidR="00E97188" w:rsidRPr="007D6C5A">
        <w:rPr>
          <w:rFonts w:ascii="Gotham Book" w:hAnsi="Gotham Book"/>
          <w:sz w:val="20"/>
          <w:szCs w:val="22"/>
          <w:lang w:val="lt-LT"/>
        </w:rPr>
        <w:t>Var</w:t>
      </w:r>
      <w:r w:rsidR="00EB5C64">
        <w:rPr>
          <w:rFonts w:ascii="Gotham Book" w:hAnsi="Gotham Book"/>
          <w:sz w:val="20"/>
          <w:szCs w:val="22"/>
          <w:lang w:val="lt-LT"/>
        </w:rPr>
        <w:t>d</w:t>
      </w:r>
      <w:r w:rsidR="00E97188" w:rsidRPr="007D6C5A">
        <w:rPr>
          <w:rFonts w:ascii="Gotham Book" w:hAnsi="Gotham Book"/>
          <w:sz w:val="20"/>
          <w:szCs w:val="22"/>
          <w:lang w:val="lt-LT"/>
        </w:rPr>
        <w:t>as Pavardė</w:t>
      </w:r>
      <w:r w:rsidRPr="007D6C5A">
        <w:rPr>
          <w:rFonts w:ascii="Gotham Book" w:hAnsi="Gotham Book"/>
          <w:sz w:val="20"/>
          <w:szCs w:val="22"/>
          <w:lang w:val="lt-LT"/>
        </w:rPr>
        <w:t>)</w:t>
      </w:r>
      <w:r w:rsidR="00E97188" w:rsidRPr="007D6C5A">
        <w:rPr>
          <w:rFonts w:ascii="Gotham Book" w:hAnsi="Gotham Book"/>
          <w:sz w:val="20"/>
          <w:szCs w:val="22"/>
          <w:lang w:val="lt-LT"/>
        </w:rPr>
        <w:tab/>
      </w:r>
      <w:r w:rsidRPr="007D6C5A">
        <w:rPr>
          <w:rFonts w:ascii="Gotham Book" w:hAnsi="Gotham Book"/>
          <w:sz w:val="20"/>
          <w:szCs w:val="22"/>
          <w:lang w:val="lt-LT"/>
        </w:rPr>
        <w:t>(</w:t>
      </w:r>
      <w:r w:rsidR="00E97188" w:rsidRPr="007D6C5A">
        <w:rPr>
          <w:rFonts w:ascii="Gotham Book" w:hAnsi="Gotham Book"/>
          <w:sz w:val="20"/>
          <w:szCs w:val="22"/>
          <w:lang w:val="lt-LT"/>
        </w:rPr>
        <w:t>parašas</w:t>
      </w:r>
      <w:r w:rsidRPr="007D6C5A">
        <w:rPr>
          <w:rFonts w:ascii="Gotham Book" w:hAnsi="Gotham Book"/>
          <w:sz w:val="20"/>
          <w:szCs w:val="22"/>
          <w:lang w:val="lt-LT"/>
        </w:rPr>
        <w:t>)</w:t>
      </w:r>
    </w:p>
    <w:p w14:paraId="1E424962" w14:textId="77777777" w:rsidR="00DB4036" w:rsidRDefault="00DB4036" w:rsidP="00E97188">
      <w:pPr>
        <w:spacing w:line="360" w:lineRule="auto"/>
        <w:rPr>
          <w:rFonts w:ascii="Gotham Book" w:hAnsi="Gotham Book"/>
          <w:lang w:val="lt-LT"/>
        </w:rPr>
      </w:pPr>
    </w:p>
    <w:p w14:paraId="7006023A" w14:textId="77777777" w:rsidR="00E97188" w:rsidRDefault="00E97188" w:rsidP="00E97188">
      <w:pPr>
        <w:spacing w:line="360" w:lineRule="auto"/>
        <w:rPr>
          <w:rFonts w:ascii="Gotham Book" w:hAnsi="Gotham Book"/>
          <w:lang w:val="lt-LT"/>
        </w:rPr>
      </w:pPr>
    </w:p>
    <w:p w14:paraId="31904BCE" w14:textId="77777777" w:rsidR="00E97188" w:rsidRPr="0040167B" w:rsidRDefault="00E97188" w:rsidP="00E97188">
      <w:pPr>
        <w:spacing w:line="360" w:lineRule="auto"/>
        <w:jc w:val="center"/>
        <w:rPr>
          <w:rFonts w:ascii="Gotham Book" w:hAnsi="Gotham Book"/>
          <w:lang w:val="lt-LT"/>
        </w:rPr>
      </w:pPr>
      <w:r w:rsidRPr="0040167B">
        <w:rPr>
          <w:rFonts w:ascii="Gotham Medium" w:hAnsi="Gotham Medium"/>
          <w:lang w:val="lt-LT"/>
        </w:rPr>
        <w:t>Kandidato programiniai principai</w:t>
      </w:r>
    </w:p>
    <w:p w14:paraId="07B8E47F" w14:textId="77777777" w:rsidR="00E97188" w:rsidRDefault="00E97188" w:rsidP="00E97188">
      <w:pPr>
        <w:spacing w:line="360" w:lineRule="auto"/>
        <w:rPr>
          <w:rFonts w:ascii="Gotham Book" w:hAnsi="Gotham Book"/>
          <w:lang w:val="lt-LT"/>
        </w:rPr>
      </w:pPr>
    </w:p>
    <w:p w14:paraId="5B229AA0" w14:textId="06568D33" w:rsidR="00E97188" w:rsidRDefault="00E97188" w:rsidP="005267EF">
      <w:pPr>
        <w:spacing w:line="360" w:lineRule="auto"/>
        <w:ind w:firstLine="567"/>
        <w:rPr>
          <w:rFonts w:ascii="Gotham Book" w:hAnsi="Gotham Book"/>
          <w:lang w:val="lt-LT"/>
        </w:rPr>
      </w:pPr>
      <w:r>
        <w:rPr>
          <w:rFonts w:ascii="Gotham Book" w:hAnsi="Gotham Book"/>
          <w:lang w:val="lt-LT"/>
        </w:rPr>
        <w:t>...</w:t>
      </w:r>
      <w:r w:rsidR="0040167B">
        <w:rPr>
          <w:rFonts w:ascii="Gotham Book" w:hAnsi="Gotham Book"/>
          <w:lang w:val="lt-LT"/>
        </w:rPr>
        <w:t>............</w:t>
      </w:r>
    </w:p>
    <w:p w14:paraId="5992D8B2" w14:textId="77777777" w:rsidR="00DB4036" w:rsidRPr="00DB4036" w:rsidRDefault="00DB4036" w:rsidP="00E97188">
      <w:pPr>
        <w:spacing w:line="360" w:lineRule="auto"/>
        <w:rPr>
          <w:rFonts w:ascii="Gotham Book" w:hAnsi="Gotham Book"/>
          <w:lang w:val="lt-LT"/>
        </w:rPr>
      </w:pPr>
    </w:p>
    <w:sectPr w:rsidR="00DB4036" w:rsidRPr="00DB4036">
      <w:pgSz w:w="12240" w:h="15840"/>
      <w:pgMar w:top="1701" w:right="567" w:bottom="1134" w:left="1701"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5BF79" w16cid:durableId="225E3C81"/>
  <w16cid:commentId w16cid:paraId="37CF6431" w16cid:durableId="225E3CEE"/>
  <w16cid:commentId w16cid:paraId="2A438079" w16cid:durableId="225E3D82"/>
  <w16cid:commentId w16cid:paraId="33A45F37" w16cid:durableId="225F8AD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otham Book">
    <w:panose1 w:val="02000604040000020004"/>
    <w:charset w:val="00"/>
    <w:family w:val="modern"/>
    <w:notTrueType/>
    <w:pitch w:val="variable"/>
    <w:sig w:usb0="00000087" w:usb1="00000000" w:usb2="00000000" w:usb3="00000000" w:csb0="0000000B"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otham Medium">
    <w:panose1 w:val="02000604030000020004"/>
    <w:charset w:val="00"/>
    <w:family w:val="modern"/>
    <w:notTrueType/>
    <w:pitch w:val="variable"/>
    <w:sig w:usb0="00000087" w:usb1="00000000" w:usb2="00000000" w:usb3="00000000" w:csb0="0000000B"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4419E"/>
    <w:multiLevelType w:val="multilevel"/>
    <w:tmpl w:val="F4BA3FE8"/>
    <w:lvl w:ilvl="0">
      <w:start w:val="1"/>
      <w:numFmt w:val="decimal"/>
      <w:lvlText w:val="%1."/>
      <w:lvlJc w:val="left"/>
      <w:pPr>
        <w:ind w:left="2346" w:hanging="360"/>
      </w:pPr>
      <w:rPr>
        <w:rFonts w:ascii="Gotham Book" w:hAnsi="Gotham Book"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28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60"/>
    <w:rsid w:val="00055A5D"/>
    <w:rsid w:val="000B5350"/>
    <w:rsid w:val="000E4875"/>
    <w:rsid w:val="001459D0"/>
    <w:rsid w:val="001B7B60"/>
    <w:rsid w:val="001F3E12"/>
    <w:rsid w:val="00253676"/>
    <w:rsid w:val="00346380"/>
    <w:rsid w:val="003A3768"/>
    <w:rsid w:val="003E7CF6"/>
    <w:rsid w:val="0040167B"/>
    <w:rsid w:val="005267EF"/>
    <w:rsid w:val="005838AC"/>
    <w:rsid w:val="005A3BDF"/>
    <w:rsid w:val="0060699E"/>
    <w:rsid w:val="00693966"/>
    <w:rsid w:val="007D6C5A"/>
    <w:rsid w:val="007E09C8"/>
    <w:rsid w:val="00992DA1"/>
    <w:rsid w:val="00A1176C"/>
    <w:rsid w:val="00DB4036"/>
    <w:rsid w:val="00DE68BA"/>
    <w:rsid w:val="00E20654"/>
    <w:rsid w:val="00E97188"/>
    <w:rsid w:val="00EB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159D0"/>
  <w15:chartTrackingRefBased/>
  <w15:docId w15:val="{CD135321-0651-4FD8-8588-48CFD65C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B6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1B7B60"/>
    <w:rPr>
      <w:sz w:val="16"/>
      <w:szCs w:val="16"/>
    </w:rPr>
  </w:style>
  <w:style w:type="paragraph" w:styleId="CommentText">
    <w:name w:val="annotation text"/>
    <w:basedOn w:val="Normal"/>
    <w:link w:val="CommentTextChar"/>
    <w:semiHidden/>
    <w:rsid w:val="001B7B60"/>
    <w:rPr>
      <w:sz w:val="20"/>
      <w:szCs w:val="20"/>
    </w:rPr>
  </w:style>
  <w:style w:type="character" w:customStyle="1" w:styleId="CommentTextChar">
    <w:name w:val="Comment Text Char"/>
    <w:basedOn w:val="DefaultParagraphFont"/>
    <w:link w:val="CommentText"/>
    <w:semiHidden/>
    <w:rsid w:val="001B7B6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B7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B60"/>
    <w:rPr>
      <w:rFonts w:ascii="Segoe UI" w:eastAsia="Times New Roman" w:hAnsi="Segoe UI" w:cs="Segoe UI"/>
      <w:sz w:val="18"/>
      <w:szCs w:val="18"/>
    </w:rPr>
  </w:style>
  <w:style w:type="character" w:styleId="Hyperlink">
    <w:name w:val="Hyperlink"/>
    <w:basedOn w:val="DefaultParagraphFont"/>
    <w:uiPriority w:val="99"/>
    <w:unhideWhenUsed/>
    <w:rsid w:val="00992DA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B5C64"/>
    <w:rPr>
      <w:b/>
      <w:bCs/>
    </w:rPr>
  </w:style>
  <w:style w:type="character" w:customStyle="1" w:styleId="CommentSubjectChar">
    <w:name w:val="Comment Subject Char"/>
    <w:basedOn w:val="CommentTextChar"/>
    <w:link w:val="CommentSubject"/>
    <w:uiPriority w:val="99"/>
    <w:semiHidden/>
    <w:rsid w:val="00EB5C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inkimai@ftm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352</Words>
  <Characters>2545</Characters>
  <Application>Microsoft Office Word</Application>
  <DocSecurity>0</DocSecurity>
  <Lines>106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Plauškaitė-Šukienė</dc:creator>
  <cp:keywords/>
  <dc:description/>
  <cp:lastModifiedBy>Kristina Plauškaitė-Šukienė</cp:lastModifiedBy>
  <cp:revision>2</cp:revision>
  <dcterms:created xsi:type="dcterms:W3CDTF">2020-05-22T10:46:00Z</dcterms:created>
  <dcterms:modified xsi:type="dcterms:W3CDTF">2020-05-22T10:46:00Z</dcterms:modified>
</cp:coreProperties>
</file>